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50A5" w14:textId="77777777" w:rsidR="00F036D5" w:rsidRPr="002B227A" w:rsidRDefault="00F036D5" w:rsidP="00863033">
      <w:pPr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B227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ТЕХНИЧЕСКО ПРЕДЛОЖЕНИЕ</w:t>
      </w:r>
    </w:p>
    <w:p w14:paraId="6B4DA9EC" w14:textId="77777777" w:rsidR="00F036D5" w:rsidRPr="002B227A" w:rsidRDefault="00F036D5" w:rsidP="00F036D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1D7CB6BA" w14:textId="28811E73" w:rsidR="00F036D5" w:rsidRPr="002B227A" w:rsidRDefault="00F036D5" w:rsidP="00F036D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B227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ОТ:</w:t>
      </w:r>
      <w:r w:rsidR="002C1927" w:rsidRPr="002B227A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="009B7B5F" w:rsidRPr="002B227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………………………………………………………………………………………………</w:t>
      </w:r>
    </w:p>
    <w:p w14:paraId="547AB7F0" w14:textId="77777777" w:rsidR="00663242" w:rsidRPr="002B227A" w:rsidRDefault="00663242" w:rsidP="0066324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B227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/наименование на участника/</w:t>
      </w:r>
    </w:p>
    <w:p w14:paraId="02EF5F23" w14:textId="77777777" w:rsidR="00F036D5" w:rsidRPr="002B227A" w:rsidRDefault="00F036D5" w:rsidP="00F036D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421793D" w14:textId="77777777" w:rsidR="005E371B" w:rsidRPr="002B227A" w:rsidRDefault="00ED73AC" w:rsidP="005E371B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B227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="00F036D5" w:rsidRPr="002B227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ДАМИ И ГОСПОДА,</w:t>
      </w:r>
    </w:p>
    <w:p w14:paraId="0334E37F" w14:textId="70E15422" w:rsidR="000E4628" w:rsidRDefault="00F036D5" w:rsidP="000E4628">
      <w:pPr>
        <w:pStyle w:val="ListParagraph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27A">
        <w:rPr>
          <w:rFonts w:ascii="Times New Roman" w:hAnsi="Times New Roman" w:cs="Times New Roman"/>
          <w:sz w:val="24"/>
          <w:szCs w:val="24"/>
          <w:lang w:eastAsia="bg-BG"/>
        </w:rPr>
        <w:t>С настоящото Ви представяме нашето техническо предложение за изпълнение н</w:t>
      </w:r>
      <w:r w:rsidR="005903A9" w:rsidRPr="002B227A">
        <w:rPr>
          <w:rFonts w:ascii="Times New Roman" w:hAnsi="Times New Roman" w:cs="Times New Roman"/>
          <w:sz w:val="24"/>
          <w:szCs w:val="24"/>
          <w:lang w:eastAsia="bg-BG"/>
        </w:rPr>
        <w:t xml:space="preserve">а </w:t>
      </w:r>
      <w:r w:rsidR="001F08E9">
        <w:rPr>
          <w:rFonts w:ascii="Times New Roman" w:hAnsi="Times New Roman" w:cs="Times New Roman"/>
          <w:sz w:val="24"/>
          <w:szCs w:val="24"/>
          <w:lang w:eastAsia="bg-BG"/>
        </w:rPr>
        <w:t xml:space="preserve">Обособена позиция № 2 </w:t>
      </w:r>
      <w:r w:rsidR="0002116B">
        <w:rPr>
          <w:rFonts w:ascii="Times New Roman" w:hAnsi="Times New Roman" w:cs="Times New Roman"/>
          <w:sz w:val="24"/>
          <w:szCs w:val="24"/>
          <w:lang w:eastAsia="bg-BG"/>
        </w:rPr>
        <w:t xml:space="preserve">по </w:t>
      </w:r>
      <w:r w:rsidR="005903A9" w:rsidRPr="002B227A">
        <w:rPr>
          <w:rFonts w:ascii="Times New Roman" w:hAnsi="Times New Roman" w:cs="Times New Roman"/>
          <w:sz w:val="24"/>
          <w:szCs w:val="24"/>
          <w:lang w:eastAsia="bg-BG"/>
        </w:rPr>
        <w:t>обществена поръчка с предмет</w:t>
      </w:r>
      <w:r w:rsidR="00625A69" w:rsidRPr="002B227A">
        <w:rPr>
          <w:rFonts w:ascii="Times New Roman" w:hAnsi="Times New Roman" w:cs="Times New Roman"/>
          <w:sz w:val="24"/>
          <w:szCs w:val="24"/>
          <w:lang w:eastAsia="bg-BG"/>
        </w:rPr>
        <w:t xml:space="preserve">: </w:t>
      </w:r>
      <w:r w:rsidR="00D91813" w:rsidRPr="002B227A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„</w:t>
      </w:r>
      <w:r w:rsidR="007C66AD" w:rsidRPr="002B22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Доставка, монтаж, въвеждане в експлоатация и гаранционна поддръжка на оборудване за изграждане на STEAM център за креативни технологии и високотехнологични оборудвани и свързани класни стаи (ВОСКС) в Английска езикова гимназия „Гео Милев“ – гр.</w:t>
      </w:r>
      <w:r w:rsidR="00E473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 </w:t>
      </w:r>
      <w:r w:rsidR="007C66AD" w:rsidRPr="002B22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Русе</w:t>
      </w:r>
      <w:r w:rsidR="00D91813" w:rsidRPr="002B227A">
        <w:rPr>
          <w:rFonts w:ascii="Times New Roman" w:hAnsi="Times New Roman" w:cs="Times New Roman"/>
          <w:b/>
          <w:sz w:val="24"/>
          <w:szCs w:val="24"/>
        </w:rPr>
        <w:t>“.</w:t>
      </w:r>
    </w:p>
    <w:p w14:paraId="0F658B06" w14:textId="21C9D5C3" w:rsidR="006706D0" w:rsidRPr="006706D0" w:rsidRDefault="006706D0" w:rsidP="000E4628">
      <w:pPr>
        <w:pStyle w:val="ListParagraph"/>
        <w:spacing w:before="120" w:after="0" w:line="240" w:lineRule="auto"/>
        <w:ind w:left="0" w:firstLine="709"/>
        <w:jc w:val="both"/>
        <w:rPr>
          <w:rFonts w:ascii="Times New Roman" w:eastAsia="Batang" w:hAnsi="Times New Roman" w:cs="Times New Roman"/>
          <w:bCs/>
          <w:sz w:val="24"/>
          <w:szCs w:val="24"/>
        </w:rPr>
      </w:pPr>
      <w:r>
        <w:rPr>
          <w:rFonts w:ascii="Times New Roman" w:eastAsia="Batang" w:hAnsi="Times New Roman" w:cs="Times New Roman"/>
          <w:bCs/>
          <w:sz w:val="24"/>
          <w:szCs w:val="24"/>
        </w:rPr>
        <w:t xml:space="preserve">Поръчката по настоящата позиция ще бъде възложена чрез </w:t>
      </w:r>
      <w:r w:rsidRPr="006706D0">
        <w:rPr>
          <w:rFonts w:ascii="Times New Roman" w:eastAsia="Batang" w:hAnsi="Times New Roman" w:cs="Times New Roman"/>
          <w:b/>
          <w:sz w:val="24"/>
          <w:szCs w:val="24"/>
        </w:rPr>
        <w:t>директно възлагане</w:t>
      </w:r>
      <w:r>
        <w:rPr>
          <w:rFonts w:ascii="Times New Roman" w:eastAsia="Batang" w:hAnsi="Times New Roman" w:cs="Times New Roman"/>
          <w:bCs/>
          <w:sz w:val="24"/>
          <w:szCs w:val="24"/>
        </w:rPr>
        <w:t xml:space="preserve"> </w:t>
      </w:r>
      <w:r w:rsidRPr="006706D0">
        <w:rPr>
          <w:rFonts w:ascii="Times New Roman" w:eastAsia="Batang" w:hAnsi="Times New Roman" w:cs="Times New Roman"/>
          <w:bCs/>
          <w:sz w:val="24"/>
          <w:szCs w:val="24"/>
        </w:rPr>
        <w:t>на основание чл. 21, ал. 6 от ЗОП във вр</w:t>
      </w:r>
      <w:r>
        <w:rPr>
          <w:rFonts w:ascii="Times New Roman" w:eastAsia="Batang" w:hAnsi="Times New Roman" w:cs="Times New Roman"/>
          <w:bCs/>
          <w:sz w:val="24"/>
          <w:szCs w:val="24"/>
        </w:rPr>
        <w:t>ъзка</w:t>
      </w:r>
      <w:r w:rsidRPr="006706D0">
        <w:rPr>
          <w:rFonts w:ascii="Times New Roman" w:eastAsia="Batang" w:hAnsi="Times New Roman" w:cs="Times New Roman"/>
          <w:bCs/>
          <w:sz w:val="24"/>
          <w:szCs w:val="24"/>
        </w:rPr>
        <w:t xml:space="preserve"> с чл. 20, ал. 4, т. 3 от ЗОП</w:t>
      </w:r>
      <w:r>
        <w:rPr>
          <w:rFonts w:ascii="Times New Roman" w:eastAsia="Batang" w:hAnsi="Times New Roman" w:cs="Times New Roman"/>
          <w:bCs/>
          <w:sz w:val="24"/>
          <w:szCs w:val="24"/>
        </w:rPr>
        <w:t>.</w:t>
      </w:r>
    </w:p>
    <w:p w14:paraId="1F082A73" w14:textId="399E5F83" w:rsidR="0076279B" w:rsidRPr="002B227A" w:rsidRDefault="0076279B" w:rsidP="006706D0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2B227A">
        <w:rPr>
          <w:rFonts w:ascii="Times New Roman" w:hAnsi="Times New Roman" w:cs="Times New Roman"/>
          <w:sz w:val="24"/>
          <w:szCs w:val="24"/>
          <w:lang w:eastAsia="bg-BG"/>
        </w:rPr>
        <w:t>След като проучихме документацията за участие</w:t>
      </w:r>
      <w:r w:rsidR="00744EAB">
        <w:rPr>
          <w:rFonts w:ascii="Times New Roman" w:hAnsi="Times New Roman" w:cs="Times New Roman"/>
          <w:sz w:val="24"/>
          <w:szCs w:val="24"/>
          <w:lang w:eastAsia="bg-BG"/>
        </w:rPr>
        <w:t>,</w:t>
      </w:r>
      <w:r w:rsidRPr="002B227A">
        <w:rPr>
          <w:rFonts w:ascii="Times New Roman" w:hAnsi="Times New Roman" w:cs="Times New Roman"/>
          <w:sz w:val="24"/>
          <w:szCs w:val="24"/>
          <w:lang w:eastAsia="bg-BG"/>
        </w:rPr>
        <w:t xml:space="preserve"> с настоящата техническа оферта правим следните обвързващи предложения за изпълнение на поръчка</w:t>
      </w:r>
      <w:r w:rsidR="00A63400">
        <w:rPr>
          <w:rFonts w:ascii="Times New Roman" w:hAnsi="Times New Roman" w:cs="Times New Roman"/>
          <w:sz w:val="24"/>
          <w:szCs w:val="24"/>
          <w:lang w:eastAsia="bg-BG"/>
        </w:rPr>
        <w:t>та</w:t>
      </w:r>
      <w:r w:rsidRPr="002B227A">
        <w:rPr>
          <w:rFonts w:ascii="Times New Roman" w:hAnsi="Times New Roman" w:cs="Times New Roman"/>
          <w:sz w:val="24"/>
          <w:szCs w:val="24"/>
          <w:lang w:eastAsia="bg-BG"/>
        </w:rPr>
        <w:t>.</w:t>
      </w:r>
    </w:p>
    <w:p w14:paraId="175130CF" w14:textId="45818959" w:rsidR="0040598E" w:rsidRPr="002B227A" w:rsidRDefault="00A63400" w:rsidP="006706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Декларираме</w:t>
      </w:r>
      <w:r w:rsidR="0040598E" w:rsidRPr="002B22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че с подаването на офертата се съгласяваме с всички условия на </w:t>
      </w:r>
      <w:r w:rsidR="007C66AD" w:rsidRPr="002B227A"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r w:rsidR="0040598E" w:rsidRPr="002B227A">
        <w:rPr>
          <w:rFonts w:ascii="Times New Roman" w:eastAsia="Times New Roman" w:hAnsi="Times New Roman" w:cs="Times New Roman"/>
          <w:sz w:val="24"/>
          <w:szCs w:val="24"/>
          <w:lang w:eastAsia="bg-BG"/>
        </w:rPr>
        <w:t>ъзложителя, в т.ч. с определения в документацията срок на валидност на офертата и с проекта на договор, неразделна част от документацията за поръчка</w:t>
      </w:r>
      <w:r w:rsidR="00F96F83">
        <w:rPr>
          <w:rFonts w:ascii="Times New Roman" w:eastAsia="Times New Roman" w:hAnsi="Times New Roman" w:cs="Times New Roman"/>
          <w:sz w:val="24"/>
          <w:szCs w:val="24"/>
          <w:lang w:eastAsia="bg-BG"/>
        </w:rPr>
        <w:t>та</w:t>
      </w:r>
      <w:r w:rsidR="0040598E" w:rsidRPr="002B227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20CA3411" w14:textId="5FC8B40E" w:rsidR="00955B63" w:rsidRPr="002B227A" w:rsidRDefault="0076279B" w:rsidP="006706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B22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условие че бъдем определени за </w:t>
      </w:r>
      <w:r w:rsidR="007C66AD" w:rsidRPr="002B227A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Pr="002B227A">
        <w:rPr>
          <w:rFonts w:ascii="Times New Roman" w:eastAsia="Times New Roman" w:hAnsi="Times New Roman" w:cs="Times New Roman"/>
          <w:sz w:val="24"/>
          <w:szCs w:val="24"/>
          <w:lang w:eastAsia="bg-BG"/>
        </w:rPr>
        <w:t>зпълнител на поръчка</w:t>
      </w:r>
      <w:r w:rsidR="00F96F83">
        <w:rPr>
          <w:rFonts w:ascii="Times New Roman" w:eastAsia="Times New Roman" w:hAnsi="Times New Roman" w:cs="Times New Roman"/>
          <w:sz w:val="24"/>
          <w:szCs w:val="24"/>
          <w:lang w:eastAsia="bg-BG"/>
        </w:rPr>
        <w:t>та</w:t>
      </w:r>
      <w:r w:rsidRPr="002B227A">
        <w:rPr>
          <w:rFonts w:ascii="Times New Roman" w:eastAsia="Times New Roman" w:hAnsi="Times New Roman" w:cs="Times New Roman"/>
          <w:sz w:val="24"/>
          <w:szCs w:val="24"/>
          <w:lang w:eastAsia="bg-BG"/>
        </w:rPr>
        <w:t>, поемаме ангажимент да изпълним предмета в съответствие с изискванията Ви, посочени в Техническата спецификация</w:t>
      </w:r>
      <w:r w:rsidR="007C66AD" w:rsidRPr="002B227A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2B22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ще съблюдаваме следните условия, за които с подаване на настоящето техническо предложение удостоверяваме съгласие да залегнат като договорни клаузи: </w:t>
      </w:r>
    </w:p>
    <w:p w14:paraId="083C32DE" w14:textId="77777777" w:rsidR="00E4141F" w:rsidRPr="002B227A" w:rsidRDefault="00E4141F" w:rsidP="001366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6FDBAAD" w14:textId="5CB46446" w:rsidR="007C66AD" w:rsidRPr="002B227A" w:rsidRDefault="00E4141F" w:rsidP="007C66AD">
      <w:pPr>
        <w:pStyle w:val="ListParagraph"/>
        <w:numPr>
          <w:ilvl w:val="0"/>
          <w:numId w:val="13"/>
        </w:numPr>
        <w:spacing w:after="120"/>
        <w:ind w:right="14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B227A">
        <w:rPr>
          <w:rFonts w:ascii="Times New Roman" w:eastAsia="Times New Roman" w:hAnsi="Times New Roman" w:cs="Times New Roman"/>
          <w:sz w:val="24"/>
          <w:szCs w:val="24"/>
        </w:rPr>
        <w:t xml:space="preserve">Предлагаме да доставим следните артикули: 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692"/>
        <w:gridCol w:w="2811"/>
        <w:gridCol w:w="1275"/>
        <w:gridCol w:w="1596"/>
        <w:gridCol w:w="2835"/>
      </w:tblGrid>
      <w:tr w:rsidR="002B227A" w:rsidRPr="002B227A" w14:paraId="2BFDBF0F" w14:textId="0EED4B66" w:rsidTr="001F43DE">
        <w:trPr>
          <w:trHeight w:val="615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C17F" w14:textId="77777777" w:rsidR="00F53824" w:rsidRPr="002B227A" w:rsidRDefault="00F53824" w:rsidP="0002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227A">
              <w:rPr>
                <w:rFonts w:ascii="Times New Roman" w:eastAsia="Times New Roman" w:hAnsi="Times New Roman" w:cs="Times New Roman"/>
                <w:b/>
                <w:bCs/>
              </w:rPr>
              <w:t>№ по ред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DD7A" w14:textId="77777777" w:rsidR="00F53824" w:rsidRPr="002B227A" w:rsidRDefault="00F53824" w:rsidP="0002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227A">
              <w:rPr>
                <w:rFonts w:ascii="Times New Roman" w:eastAsia="Times New Roman" w:hAnsi="Times New Roman" w:cs="Times New Roman"/>
                <w:b/>
                <w:bCs/>
              </w:rPr>
              <w:t>Наименование на оборудване и софтуер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4C54" w14:textId="1C1532D6" w:rsidR="00F53824" w:rsidRPr="002B227A" w:rsidRDefault="005D5B0F" w:rsidP="00F53824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227A">
              <w:rPr>
                <w:rFonts w:ascii="Times New Roman" w:eastAsia="Times New Roman" w:hAnsi="Times New Roman" w:cs="Times New Roman"/>
                <w:b/>
                <w:bCs/>
              </w:rPr>
              <w:t>Общо количество / бройки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F6E4" w14:textId="77777777" w:rsidR="00F53824" w:rsidRPr="002B227A" w:rsidRDefault="005D5B0F" w:rsidP="005D5B0F">
            <w:pPr>
              <w:spacing w:after="0" w:line="240" w:lineRule="auto"/>
              <w:ind w:left="-71" w:right="-10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227A">
              <w:rPr>
                <w:rFonts w:ascii="Times New Roman" w:eastAsia="Times New Roman" w:hAnsi="Times New Roman" w:cs="Times New Roman"/>
                <w:b/>
                <w:bCs/>
              </w:rPr>
              <w:t>Марка и модел</w:t>
            </w:r>
          </w:p>
          <w:p w14:paraId="2B0CFAC9" w14:textId="0EB105D7" w:rsidR="002A08A2" w:rsidRPr="002B227A" w:rsidRDefault="002A08A2" w:rsidP="005D5B0F">
            <w:pPr>
              <w:spacing w:after="0" w:line="240" w:lineRule="auto"/>
              <w:ind w:left="-71" w:right="-103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B227A">
              <w:rPr>
                <w:rFonts w:ascii="Times New Roman" w:eastAsia="Times New Roman" w:hAnsi="Times New Roman" w:cs="Times New Roman"/>
                <w:i/>
                <w:iCs/>
              </w:rPr>
              <w:t>(да се попълни от Участника)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B975" w14:textId="77777777" w:rsidR="00F53824" w:rsidRPr="002B227A" w:rsidRDefault="00F53824" w:rsidP="001F4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227A">
              <w:rPr>
                <w:rFonts w:ascii="Times New Roman" w:eastAsia="Times New Roman" w:hAnsi="Times New Roman" w:cs="Times New Roman"/>
                <w:b/>
                <w:bCs/>
              </w:rPr>
              <w:t>Описание на технически характеристики</w:t>
            </w:r>
          </w:p>
          <w:p w14:paraId="40724CC4" w14:textId="657D2E0F" w:rsidR="002A08A2" w:rsidRPr="002B227A" w:rsidRDefault="002A08A2" w:rsidP="001F4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B227A">
              <w:rPr>
                <w:rFonts w:ascii="Times New Roman" w:eastAsia="Times New Roman" w:hAnsi="Times New Roman" w:cs="Times New Roman"/>
                <w:i/>
                <w:iCs/>
              </w:rPr>
              <w:t>(да се попълни подробно)</w:t>
            </w:r>
          </w:p>
        </w:tc>
      </w:tr>
      <w:tr w:rsidR="006706D0" w:rsidRPr="002B227A" w14:paraId="73C4F3F7" w14:textId="7BF7C454" w:rsidTr="00AC44BA">
        <w:trPr>
          <w:trHeight w:val="319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6FF6" w14:textId="791B0EB6" w:rsidR="006706D0" w:rsidRPr="002B227A" w:rsidRDefault="006706D0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-19</w:t>
            </w:r>
          </w:p>
        </w:tc>
        <w:tc>
          <w:tcPr>
            <w:tcW w:w="85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3D581" w14:textId="537982D9" w:rsidR="006706D0" w:rsidRPr="006706D0" w:rsidRDefault="006706D0" w:rsidP="006706D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Тези позиции попадат в обхвата на Обособена позиция 1 и не са предмет на офериране</w:t>
            </w:r>
          </w:p>
        </w:tc>
      </w:tr>
      <w:tr w:rsidR="002B227A" w:rsidRPr="002B227A" w14:paraId="6571BE33" w14:textId="159C634C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46D5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D4BCC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Фотоапарат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9299" w14:textId="1E3DF145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1C7FC" w14:textId="50F14CF5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A0672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4BDDA855" w14:textId="4EF600DB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9872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3929" w14:textId="6522F099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Обектив</w:t>
            </w:r>
            <w:r w:rsidR="00B87B04">
              <w:rPr>
                <w:rFonts w:ascii="Times New Roman" w:eastAsia="Times New Roman" w:hAnsi="Times New Roman" w:cs="Times New Roman"/>
              </w:rPr>
              <w:t xml:space="preserve"> </w:t>
            </w:r>
            <w:r w:rsidR="00B87B04" w:rsidRPr="00B87B04">
              <w:rPr>
                <w:rFonts w:ascii="Times New Roman" w:eastAsia="Times New Roman" w:hAnsi="Times New Roman" w:cs="Times New Roman"/>
              </w:rPr>
              <w:t>(варио 35–150mm)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BB60" w14:textId="495DA57B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937C7" w14:textId="54222C64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BA94D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21CCD5FD" w14:textId="5EEABD59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92F5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7ED2" w14:textId="62139A52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Обектив</w:t>
            </w:r>
            <w:r w:rsidR="00B87B04">
              <w:rPr>
                <w:rFonts w:ascii="Times New Roman" w:eastAsia="Times New Roman" w:hAnsi="Times New Roman" w:cs="Times New Roman"/>
              </w:rPr>
              <w:t xml:space="preserve"> </w:t>
            </w:r>
            <w:r w:rsidR="00B87B04" w:rsidRPr="00B87B04">
              <w:rPr>
                <w:rFonts w:ascii="Times New Roman" w:eastAsia="Times New Roman" w:hAnsi="Times New Roman" w:cs="Times New Roman"/>
              </w:rPr>
              <w:t>(широкоъгълен)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1283" w14:textId="28A2291D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5E55C" w14:textId="3E0DECEB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ED905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5D97ADE1" w14:textId="2D887EEB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FD09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2FF7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Карта памет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ED92" w14:textId="701017AC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7E7E3" w14:textId="3746BF20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9B8A3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198CB234" w14:textId="20AD390E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7658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CD21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Чанта за съхранение на техника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6FEA" w14:textId="34690F08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A207A" w14:textId="301EFA9B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2A0E2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070A25E5" w14:textId="3892CCED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2C1D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295B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Комплект студийно светкавично осветление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5337" w14:textId="3D726EF6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1F93" w14:textId="2F80C6D4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C7D3B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602D10A0" w14:textId="29ED382C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845B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5973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Електромеханична система за фонове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41B5" w14:textId="6A17B106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787AE" w14:textId="7A588788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0ADA7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1CA3B5B9" w14:textId="2562A5F4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B20D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7417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Хартиен фон за студийна фотография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C6841" w14:textId="29EF3555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84D8A" w14:textId="3154686A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543A7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75880D06" w14:textId="1781387C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4728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B846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Палатка за предметна фотография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411B" w14:textId="58DDC4E9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15CF5" w14:textId="0E3675AA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0A637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4B3E8E19" w14:textId="3DD57C86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A047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C2CB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Светлоотразител, отражателен диск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E175" w14:textId="4ED7FFFA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FF4C9" w14:textId="5A4CB55A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6F3C6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445B401C" w14:textId="0592DDA2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2F12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A526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Рамо за отражателни фонове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73F4" w14:textId="4F83F1C9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9269D" w14:textId="4BD6192F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D3623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529960C1" w14:textId="2322D5F3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3B4C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lastRenderedPageBreak/>
              <w:t>31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DD9A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Диоден панел за студийно осветление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34B1" w14:textId="13DF8F4D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61250" w14:textId="6F90F198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6A139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5E9C0F54" w14:textId="0413C84D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A6DA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D1C2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Видеокамера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F424" w14:textId="02894A4D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BDBCC" w14:textId="26914609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7D51E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30DED286" w14:textId="0FB79AA5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EAC6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7EED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Видеосмесител, рекордер и енкодер за излъчване в интернет платформи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3180" w14:textId="67F430D4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8C873" w14:textId="2E389DD0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46F01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15A8732E" w14:textId="521342A4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23FC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7B6C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Алуминиев видео статив с флуидна глава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C843" w14:textId="1E023273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266A4" w14:textId="4D0B0689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08025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05087540" w14:textId="7070DADD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57C4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F2EB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Радиосинхронизатор предавател и приемник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C676" w14:textId="555632CD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F7355" w14:textId="3B0684AB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93ECE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636BE8F8" w14:textId="103B3BAE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C4E9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DC03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Кондензаторен микрофон тип пушка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2FDC" w14:textId="66E7D82F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603C9" w14:textId="041C783B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D49B1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20428F3C" w14:textId="3AB0F014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5FB7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BF5B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Кондензаторен микрофон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AD1A9" w14:textId="675D6A9F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A24CC" w14:textId="533D1652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714DF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6C8A2DE2" w14:textId="11E86E2E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C491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CB5C" w14:textId="77777777" w:rsidR="005D5B0F" w:rsidRPr="002B227A" w:rsidRDefault="005D5B0F" w:rsidP="001F43DE">
            <w:pPr>
              <w:spacing w:after="0" w:line="240" w:lineRule="auto"/>
              <w:ind w:right="-148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Стойка за микрофон за маса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7CB5" w14:textId="05D05704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5285C" w14:textId="698E2C0A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792E9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24DCABF6" w14:textId="152BB0F7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167D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75BA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Поп филтър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742E1" w14:textId="24A6F498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D7133" w14:textId="0E3C7D30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0AFAC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1ECB6212" w14:textId="0ED03F51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CEB7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0DDC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Аудио интерфейс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806C" w14:textId="3402314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B7E5C" w14:textId="419B5016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9B421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1770EEE8" w14:textId="03204E8D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0D6C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F3FA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Усилвател за слушалки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8E86" w14:textId="53294443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14FD8" w14:textId="7E5C37ED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234AB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0F925CA7" w14:textId="7D5B357F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0129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7BA7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Студиен монитор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95E0" w14:textId="712CA583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994E7" w14:textId="32DA7A6E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054DF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2B227A" w:rsidRPr="002B227A" w14:paraId="32D889EC" w14:textId="0664B06E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3A5F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4833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Професионални слушалки за студио и мониторинг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7F67" w14:textId="58D6975D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37913" w14:textId="0297A734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10F07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5D5B0F" w:rsidRPr="002B227A" w14:paraId="3D46C324" w14:textId="723A59AE" w:rsidTr="005D5B0F">
        <w:trPr>
          <w:trHeight w:val="30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E92B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E692" w14:textId="77777777" w:rsidR="005D5B0F" w:rsidRPr="002B227A" w:rsidRDefault="005D5B0F" w:rsidP="005D5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Софтуерен пакет за графични изображения с лиценз за 3 години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A419D" w14:textId="3B799F88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227A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3DDF5" w14:textId="0EF6362F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F55C2" w14:textId="77777777" w:rsidR="005D5B0F" w:rsidRPr="002B227A" w:rsidRDefault="005D5B0F" w:rsidP="005D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0F77B6F6" w14:textId="77777777" w:rsidR="000257CC" w:rsidRPr="002B227A" w:rsidRDefault="000257CC" w:rsidP="000257CC">
      <w:pPr>
        <w:spacing w:after="120"/>
        <w:ind w:right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4690882C" w14:textId="72947169" w:rsidR="00142E73" w:rsidRPr="002B227A" w:rsidRDefault="00411D1C" w:rsidP="006706D0">
      <w:pPr>
        <w:spacing w:after="0" w:line="240" w:lineRule="auto"/>
        <w:ind w:right="-141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27A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E4141F" w:rsidRPr="002B22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r w:rsidR="006706D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4141F" w:rsidRPr="002B227A">
        <w:rPr>
          <w:rFonts w:ascii="Times New Roman" w:hAnsi="Times New Roman" w:cs="Times New Roman"/>
          <w:bCs/>
          <w:sz w:val="24"/>
          <w:szCs w:val="24"/>
        </w:rPr>
        <w:t xml:space="preserve">Предлагаме срок за </w:t>
      </w:r>
      <w:r w:rsidR="00D91813" w:rsidRPr="002B227A">
        <w:rPr>
          <w:rFonts w:ascii="Times New Roman" w:hAnsi="Times New Roman" w:cs="Times New Roman"/>
          <w:bCs/>
          <w:sz w:val="24"/>
          <w:szCs w:val="24"/>
        </w:rPr>
        <w:t>изпълнение</w:t>
      </w:r>
      <w:r w:rsidR="00E4141F" w:rsidRPr="002B22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1813" w:rsidRPr="002B227A">
        <w:rPr>
          <w:rFonts w:ascii="Times New Roman" w:eastAsia="Times New Roman" w:hAnsi="Times New Roman" w:cs="Times New Roman"/>
          <w:sz w:val="24"/>
          <w:szCs w:val="24"/>
        </w:rPr>
        <w:t xml:space="preserve">на доставка и монтаж на </w:t>
      </w:r>
      <w:r w:rsidR="00714799" w:rsidRPr="002B227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оборудване</w:t>
      </w:r>
      <w:r w:rsidR="00F66067" w:rsidRPr="002B227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>то</w:t>
      </w:r>
      <w:r w:rsidR="006706D0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и софтуера</w:t>
      </w:r>
      <w:r w:rsidR="00E4141F" w:rsidRPr="002B227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98721B" w:rsidRPr="002B227A">
        <w:rPr>
          <w:rFonts w:ascii="Times New Roman" w:hAnsi="Times New Roman" w:cs="Times New Roman"/>
          <w:bCs/>
          <w:sz w:val="24"/>
          <w:szCs w:val="24"/>
        </w:rPr>
        <w:t>……</w:t>
      </w:r>
      <w:r w:rsidR="00F66067" w:rsidRPr="002B227A">
        <w:rPr>
          <w:rFonts w:ascii="Times New Roman" w:hAnsi="Times New Roman" w:cs="Times New Roman"/>
          <w:bCs/>
          <w:sz w:val="24"/>
          <w:szCs w:val="24"/>
        </w:rPr>
        <w:t>………</w:t>
      </w:r>
      <w:r w:rsidR="002C1927" w:rsidRPr="002B22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41F" w:rsidRPr="002B227A">
        <w:rPr>
          <w:rFonts w:ascii="Times New Roman" w:hAnsi="Times New Roman" w:cs="Times New Roman"/>
          <w:bCs/>
          <w:sz w:val="24"/>
          <w:szCs w:val="24"/>
        </w:rPr>
        <w:t>(словом:</w:t>
      </w:r>
      <w:r w:rsidR="002C1927" w:rsidRPr="002B22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721B" w:rsidRPr="002B227A">
        <w:rPr>
          <w:rFonts w:ascii="Times New Roman" w:hAnsi="Times New Roman" w:cs="Times New Roman"/>
          <w:bCs/>
          <w:sz w:val="24"/>
          <w:szCs w:val="24"/>
        </w:rPr>
        <w:t>……</w:t>
      </w:r>
      <w:r w:rsidR="00E4141F" w:rsidRPr="002B227A">
        <w:rPr>
          <w:rFonts w:ascii="Times New Roman" w:hAnsi="Times New Roman" w:cs="Times New Roman"/>
          <w:bCs/>
          <w:sz w:val="24"/>
          <w:szCs w:val="24"/>
        </w:rPr>
        <w:t>) календарни дни</w:t>
      </w:r>
      <w:r w:rsidR="000876A9" w:rsidRPr="002B227A">
        <w:rPr>
          <w:rFonts w:ascii="Times New Roman" w:hAnsi="Times New Roman" w:cs="Times New Roman"/>
          <w:sz w:val="24"/>
          <w:szCs w:val="24"/>
        </w:rPr>
        <w:t>.</w:t>
      </w:r>
    </w:p>
    <w:p w14:paraId="40A8390B" w14:textId="5553D391" w:rsidR="000876A9" w:rsidRPr="002B227A" w:rsidRDefault="000876A9" w:rsidP="001A336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Cs w:val="24"/>
          <w:highlight w:val="yellow"/>
        </w:rPr>
      </w:pPr>
    </w:p>
    <w:p w14:paraId="10A1410D" w14:textId="04A1FF4C" w:rsidR="00E4141F" w:rsidRPr="002B227A" w:rsidRDefault="00E4141F" w:rsidP="00D91813">
      <w:pPr>
        <w:spacing w:after="0" w:line="240" w:lineRule="auto"/>
        <w:ind w:right="-96" w:firstLine="567"/>
        <w:contextualSpacing/>
        <w:jc w:val="both"/>
        <w:rPr>
          <w:rFonts w:ascii="Times New Roman" w:eastAsia="Times New Roman" w:hAnsi="Times New Roman" w:cs="Times New Roman"/>
          <w:i/>
          <w:lang w:eastAsia="bg-BG"/>
        </w:rPr>
      </w:pPr>
      <w:r w:rsidRPr="002B227A">
        <w:rPr>
          <w:rFonts w:ascii="Times New Roman" w:eastAsia="Arial Unicode MS" w:hAnsi="Times New Roman" w:cs="Times New Roman"/>
          <w:i/>
          <w:iCs/>
          <w:lang w:bidi="bg-BG"/>
        </w:rPr>
        <w:t xml:space="preserve">Срокът за доставка </w:t>
      </w:r>
      <w:r w:rsidR="00D16069" w:rsidRPr="002B227A">
        <w:rPr>
          <w:rFonts w:ascii="Times New Roman" w:hAnsi="Times New Roman" w:cs="Times New Roman"/>
          <w:bCs/>
          <w:i/>
        </w:rPr>
        <w:t>и монтаж на</w:t>
      </w:r>
      <w:r w:rsidR="005009EA" w:rsidRPr="002B227A">
        <w:rPr>
          <w:rFonts w:ascii="Times New Roman" w:hAnsi="Times New Roman" w:cs="Times New Roman"/>
          <w:bCs/>
          <w:i/>
        </w:rPr>
        <w:t xml:space="preserve"> оборудване</w:t>
      </w:r>
      <w:r w:rsidR="00D16069" w:rsidRPr="002B227A">
        <w:rPr>
          <w:rFonts w:ascii="Times New Roman" w:eastAsia="Times New Roman" w:hAnsi="Times New Roman" w:cs="Times New Roman"/>
          <w:i/>
        </w:rPr>
        <w:t xml:space="preserve"> </w:t>
      </w:r>
      <w:r w:rsidR="00D91813" w:rsidRPr="002B227A">
        <w:rPr>
          <w:rFonts w:ascii="Times New Roman" w:eastAsia="Times New Roman" w:hAnsi="Times New Roman" w:cs="Times New Roman"/>
          <w:i/>
        </w:rPr>
        <w:t xml:space="preserve">започва да тече след изтичане на три календарни дни </w:t>
      </w:r>
      <w:r w:rsidR="005009EA" w:rsidRPr="002B227A">
        <w:rPr>
          <w:rFonts w:ascii="Times New Roman" w:eastAsia="Times New Roman" w:hAnsi="Times New Roman" w:cs="Times New Roman"/>
          <w:i/>
        </w:rPr>
        <w:t>сключването на договора за възлагане на изпълнението на обществената поръчка</w:t>
      </w:r>
      <w:r w:rsidR="00D91813" w:rsidRPr="002B227A">
        <w:rPr>
          <w:rFonts w:ascii="Times New Roman" w:eastAsia="Times New Roman" w:hAnsi="Times New Roman" w:cs="Times New Roman"/>
          <w:i/>
        </w:rPr>
        <w:t xml:space="preserve"> и приключва с подписването на </w:t>
      </w:r>
      <w:r w:rsidR="00D91813" w:rsidRPr="002B227A">
        <w:rPr>
          <w:rFonts w:ascii="Times New Roman" w:eastAsia="Times New Roman" w:hAnsi="Times New Roman" w:cs="Times New Roman"/>
          <w:i/>
          <w:lang w:eastAsia="bg-BG"/>
        </w:rPr>
        <w:t>двустранен приемо-предавателен протокол за приемане на изпълнението на договор</w:t>
      </w:r>
      <w:r w:rsidR="005009EA" w:rsidRPr="002B227A">
        <w:rPr>
          <w:rFonts w:ascii="Times New Roman" w:eastAsia="Times New Roman" w:hAnsi="Times New Roman" w:cs="Times New Roman"/>
          <w:i/>
          <w:lang w:eastAsia="bg-BG"/>
        </w:rPr>
        <w:t>а</w:t>
      </w:r>
      <w:r w:rsidR="00D91813" w:rsidRPr="002B227A">
        <w:rPr>
          <w:rFonts w:ascii="Times New Roman" w:eastAsia="Times New Roman" w:hAnsi="Times New Roman" w:cs="Times New Roman"/>
          <w:i/>
          <w:lang w:eastAsia="bg-BG"/>
        </w:rPr>
        <w:t xml:space="preserve"> без забележки.</w:t>
      </w:r>
    </w:p>
    <w:p w14:paraId="15495256" w14:textId="77777777" w:rsidR="00D207CA" w:rsidRPr="002B227A" w:rsidRDefault="00D207CA" w:rsidP="00BD7CA3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38E87313" w14:textId="4ACC5B8F" w:rsidR="00C6671D" w:rsidRPr="002B227A" w:rsidRDefault="00714799" w:rsidP="00714799">
      <w:pPr>
        <w:pStyle w:val="ListParagraph"/>
        <w:numPr>
          <w:ilvl w:val="0"/>
          <w:numId w:val="1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27A">
        <w:rPr>
          <w:rFonts w:ascii="Times New Roman" w:hAnsi="Times New Roman" w:cs="Times New Roman"/>
          <w:sz w:val="24"/>
          <w:szCs w:val="24"/>
        </w:rPr>
        <w:t xml:space="preserve">Предлагаме </w:t>
      </w:r>
      <w:r w:rsidR="008720E1" w:rsidRPr="002B227A">
        <w:rPr>
          <w:rFonts w:ascii="Times New Roman" w:hAnsi="Times New Roman" w:cs="Times New Roman"/>
          <w:sz w:val="24"/>
          <w:szCs w:val="24"/>
        </w:rPr>
        <w:t>гаранционно обслужване в</w:t>
      </w:r>
      <w:r w:rsidRPr="002B227A">
        <w:rPr>
          <w:rFonts w:ascii="Times New Roman" w:hAnsi="Times New Roman" w:cs="Times New Roman"/>
          <w:sz w:val="24"/>
          <w:szCs w:val="24"/>
        </w:rPr>
        <w:t xml:space="preserve"> рамките на гаранционни</w:t>
      </w:r>
      <w:r w:rsidR="008720E1" w:rsidRPr="002B227A">
        <w:rPr>
          <w:rFonts w:ascii="Times New Roman" w:hAnsi="Times New Roman" w:cs="Times New Roman"/>
          <w:sz w:val="24"/>
          <w:szCs w:val="24"/>
        </w:rPr>
        <w:t>я</w:t>
      </w:r>
      <w:r w:rsidRPr="002B227A">
        <w:rPr>
          <w:rFonts w:ascii="Times New Roman" w:hAnsi="Times New Roman" w:cs="Times New Roman"/>
          <w:sz w:val="24"/>
          <w:szCs w:val="24"/>
        </w:rPr>
        <w:t xml:space="preserve"> срок</w:t>
      </w:r>
      <w:r w:rsidR="00142E73" w:rsidRPr="002B227A">
        <w:rPr>
          <w:rFonts w:ascii="Times New Roman" w:hAnsi="Times New Roman" w:cs="Times New Roman"/>
          <w:sz w:val="24"/>
          <w:szCs w:val="24"/>
        </w:rPr>
        <w:t>, както следва:</w:t>
      </w:r>
    </w:p>
    <w:p w14:paraId="4210F9FD" w14:textId="17581CB9" w:rsidR="00142E73" w:rsidRPr="002B227A" w:rsidRDefault="00142E73" w:rsidP="00142E7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27A">
        <w:rPr>
          <w:rFonts w:ascii="Times New Roman" w:hAnsi="Times New Roman" w:cs="Times New Roman"/>
          <w:bCs/>
          <w:sz w:val="24"/>
          <w:szCs w:val="24"/>
        </w:rPr>
        <w:t>- срок за приемане на заявка за ремонт – … (…) работни часа;</w:t>
      </w:r>
    </w:p>
    <w:p w14:paraId="1255F5BD" w14:textId="77777777" w:rsidR="00142E73" w:rsidRPr="002B227A" w:rsidRDefault="00142E73" w:rsidP="00142E7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27A">
        <w:rPr>
          <w:rFonts w:ascii="Times New Roman" w:hAnsi="Times New Roman" w:cs="Times New Roman"/>
          <w:bCs/>
          <w:sz w:val="24"/>
          <w:szCs w:val="24"/>
        </w:rPr>
        <w:t>- срок за посещение на техник на място – … (…) часа;</w:t>
      </w:r>
    </w:p>
    <w:p w14:paraId="4544A244" w14:textId="4B22DD11" w:rsidR="00142E73" w:rsidRPr="002B227A" w:rsidRDefault="00142E73" w:rsidP="00142E7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27A">
        <w:rPr>
          <w:rFonts w:ascii="Times New Roman" w:hAnsi="Times New Roman" w:cs="Times New Roman"/>
          <w:bCs/>
          <w:sz w:val="24"/>
          <w:szCs w:val="24"/>
        </w:rPr>
        <w:t xml:space="preserve">- максимален срок за отстраняване на повредата или замяна на дефектиралото оборудване със същото, но ново и работещо – … (…) календарни дни, </w:t>
      </w:r>
    </w:p>
    <w:p w14:paraId="489384D5" w14:textId="7BC122E2" w:rsidR="00C6671D" w:rsidRPr="002B227A" w:rsidRDefault="00142E73" w:rsidP="00C6671D">
      <w:pPr>
        <w:pStyle w:val="ListParagraph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27A">
        <w:rPr>
          <w:rFonts w:ascii="Times New Roman" w:hAnsi="Times New Roman" w:cs="Times New Roman"/>
          <w:bCs/>
          <w:sz w:val="24"/>
          <w:szCs w:val="24"/>
        </w:rPr>
        <w:t>всички считани от подаване на заявката.</w:t>
      </w:r>
    </w:p>
    <w:p w14:paraId="3B643814" w14:textId="77777777" w:rsidR="00142E73" w:rsidRPr="002B227A" w:rsidRDefault="00142E73" w:rsidP="00C6671D">
      <w:pPr>
        <w:pStyle w:val="ListParagraph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FDBBA45" w14:textId="77777777" w:rsidR="00C95097" w:rsidRPr="002B227A" w:rsidRDefault="00C95097" w:rsidP="00C95097">
      <w:pPr>
        <w:spacing w:after="120"/>
        <w:ind w:right="142"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B227A">
        <w:rPr>
          <w:rFonts w:ascii="Times New Roman" w:eastAsia="Times New Roman" w:hAnsi="Times New Roman" w:cs="Times New Roman"/>
          <w:i/>
          <w:sz w:val="24"/>
          <w:szCs w:val="24"/>
        </w:rPr>
        <w:t>Гаранционният срок на доставените и монтирани артикули започва да тече, считано от датата на подписване на двустранен приемо-предавателен протокол за приемане на изпълнението на договора без забележка.</w:t>
      </w:r>
    </w:p>
    <w:p w14:paraId="5E5BAC8E" w14:textId="6B85B9B0" w:rsidR="00714799" w:rsidRPr="002B227A" w:rsidRDefault="00C6671D" w:rsidP="00C6671D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B227A">
        <w:rPr>
          <w:rFonts w:ascii="Times New Roman" w:eastAsia="Times New Roman" w:hAnsi="Times New Roman" w:cs="Times New Roman"/>
          <w:i/>
          <w:sz w:val="24"/>
          <w:szCs w:val="24"/>
        </w:rPr>
        <w:t>Срок</w:t>
      </w:r>
      <w:r w:rsidR="00142E73" w:rsidRPr="002B227A">
        <w:rPr>
          <w:rFonts w:ascii="Times New Roman" w:eastAsia="Times New Roman" w:hAnsi="Times New Roman" w:cs="Times New Roman"/>
          <w:i/>
          <w:sz w:val="24"/>
          <w:szCs w:val="24"/>
        </w:rPr>
        <w:t>овете за реакция и отстраняване на дефекти</w:t>
      </w:r>
      <w:r w:rsidRPr="002B22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в рамките на гаранционния срок</w:t>
      </w:r>
      <w:r w:rsidRPr="002B227A">
        <w:rPr>
          <w:rFonts w:ascii="Times New Roman" w:eastAsia="Times New Roman" w:hAnsi="Times New Roman" w:cs="Times New Roman"/>
          <w:i/>
          <w:sz w:val="24"/>
          <w:szCs w:val="24"/>
        </w:rPr>
        <w:t xml:space="preserve"> на доставените и монтирани артикули започва да тече считано от датата на получаване на </w:t>
      </w:r>
      <w:r w:rsidR="00142E73" w:rsidRPr="002B227A">
        <w:rPr>
          <w:rFonts w:ascii="Times New Roman" w:eastAsia="Times New Roman" w:hAnsi="Times New Roman" w:cs="Times New Roman"/>
          <w:i/>
          <w:sz w:val="24"/>
          <w:szCs w:val="24"/>
        </w:rPr>
        <w:t>заявка за гаранционно обслужване</w:t>
      </w:r>
      <w:r w:rsidRPr="002B227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714799" w:rsidRPr="002B227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DF7A0DE" w14:textId="77777777" w:rsidR="00714799" w:rsidRPr="002B227A" w:rsidRDefault="00714799" w:rsidP="00714799">
      <w:pPr>
        <w:pStyle w:val="ListParagraph"/>
        <w:tabs>
          <w:tab w:val="left" w:pos="1134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A9D2074" w14:textId="77777777" w:rsidR="00142E73" w:rsidRPr="002B227A" w:rsidRDefault="00714799" w:rsidP="0066682F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B227A">
        <w:rPr>
          <w:rFonts w:ascii="Times New Roman" w:eastAsia="Times New Roman" w:hAnsi="Times New Roman" w:cs="Times New Roman"/>
          <w:sz w:val="24"/>
        </w:rPr>
        <w:t xml:space="preserve">4. </w:t>
      </w:r>
      <w:r w:rsidR="00D207CA" w:rsidRPr="002B227A">
        <w:rPr>
          <w:rFonts w:ascii="Times New Roman" w:eastAsia="Times New Roman" w:hAnsi="Times New Roman" w:cs="Times New Roman"/>
          <w:sz w:val="24"/>
        </w:rPr>
        <w:t>В случай че бъдем определени за изпълнител, следните</w:t>
      </w:r>
      <w:r w:rsidR="00D207CA" w:rsidRPr="002B227A">
        <w:rPr>
          <w:rFonts w:ascii="Times New Roman" w:hAnsi="Times New Roman" w:cs="Times New Roman"/>
          <w:sz w:val="24"/>
        </w:rPr>
        <w:t xml:space="preserve"> </w:t>
      </w:r>
      <w:r w:rsidR="00142E73" w:rsidRPr="002B227A">
        <w:rPr>
          <w:rFonts w:ascii="Times New Roman" w:hAnsi="Times New Roman" w:cs="Times New Roman"/>
          <w:sz w:val="24"/>
        </w:rPr>
        <w:t xml:space="preserve">артикули или </w:t>
      </w:r>
      <w:r w:rsidR="00D207CA" w:rsidRPr="002B227A">
        <w:rPr>
          <w:rFonts w:ascii="Times New Roman" w:eastAsia="Times New Roman" w:hAnsi="Times New Roman" w:cs="Times New Roman"/>
          <w:sz w:val="24"/>
        </w:rPr>
        <w:t xml:space="preserve">случаи не се покриват от гаранцията: </w:t>
      </w:r>
    </w:p>
    <w:p w14:paraId="1FE36A53" w14:textId="5FFCBEB8" w:rsidR="00D207CA" w:rsidRPr="002B227A" w:rsidRDefault="00D207CA" w:rsidP="0066682F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B227A">
        <w:rPr>
          <w:rFonts w:ascii="Times New Roman" w:eastAsia="Times New Roman" w:hAnsi="Times New Roman" w:cs="Times New Roman"/>
          <w:sz w:val="24"/>
        </w:rPr>
        <w:t>...................................................................</w:t>
      </w:r>
      <w:r w:rsidR="0066682F" w:rsidRPr="002B227A">
        <w:rPr>
          <w:rFonts w:ascii="Times New Roman" w:eastAsia="Times New Roman" w:hAnsi="Times New Roman" w:cs="Times New Roman"/>
          <w:sz w:val="24"/>
        </w:rPr>
        <w:t>.....................................</w:t>
      </w:r>
    </w:p>
    <w:p w14:paraId="7272A76C" w14:textId="77777777" w:rsidR="00D207CA" w:rsidRPr="002B227A" w:rsidRDefault="00714799" w:rsidP="00E12F58">
      <w:pPr>
        <w:tabs>
          <w:tab w:val="left" w:pos="1276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2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</w:t>
      </w:r>
      <w:r w:rsidR="00D207CA" w:rsidRPr="002B227A">
        <w:rPr>
          <w:rFonts w:ascii="Times New Roman" w:eastAsia="Times New Roman" w:hAnsi="Times New Roman" w:cs="Times New Roman"/>
          <w:sz w:val="24"/>
          <w:szCs w:val="24"/>
        </w:rPr>
        <w:t>В случай че бъдем определени за изпълнител, в следните</w:t>
      </w:r>
      <w:r w:rsidR="00D207CA" w:rsidRPr="002B227A">
        <w:rPr>
          <w:rFonts w:ascii="Times New Roman" w:hAnsi="Times New Roman" w:cs="Times New Roman"/>
          <w:sz w:val="24"/>
          <w:szCs w:val="24"/>
        </w:rPr>
        <w:t xml:space="preserve"> </w:t>
      </w:r>
      <w:r w:rsidR="00D207CA" w:rsidRPr="002B227A">
        <w:rPr>
          <w:rFonts w:ascii="Times New Roman" w:eastAsia="Times New Roman" w:hAnsi="Times New Roman" w:cs="Times New Roman"/>
          <w:sz w:val="24"/>
          <w:szCs w:val="24"/>
        </w:rPr>
        <w:t>случаи гаранцията се прекратява: ..........................................................................................................</w:t>
      </w:r>
      <w:r w:rsidR="0066682F" w:rsidRPr="002B22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8DE00F" w14:textId="77777777" w:rsidR="00D207CA" w:rsidRPr="002B227A" w:rsidRDefault="00D207CA" w:rsidP="00D207CA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B227A">
        <w:rPr>
          <w:rFonts w:ascii="Times New Roman" w:eastAsia="Times New Roman" w:hAnsi="Times New Roman" w:cs="Times New Roman"/>
          <w:sz w:val="24"/>
          <w:szCs w:val="24"/>
          <w:lang w:eastAsia="bg-BG"/>
        </w:rPr>
        <w:t>Забележки:</w:t>
      </w:r>
    </w:p>
    <w:p w14:paraId="64D962CF" w14:textId="50FB4A27" w:rsidR="00D207CA" w:rsidRPr="002B227A" w:rsidRDefault="00714799" w:rsidP="00666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</w:rPr>
      </w:pPr>
      <w:r w:rsidRPr="002B227A">
        <w:rPr>
          <w:rFonts w:ascii="Times New Roman" w:eastAsia="Times New Roman" w:hAnsi="Times New Roman" w:cs="Times New Roman"/>
          <w:b/>
          <w:i/>
        </w:rPr>
        <w:t>Точки 4</w:t>
      </w:r>
      <w:r w:rsidR="00D207CA" w:rsidRPr="002B227A">
        <w:rPr>
          <w:rFonts w:ascii="Times New Roman" w:eastAsia="Times New Roman" w:hAnsi="Times New Roman" w:cs="Times New Roman"/>
          <w:b/>
          <w:i/>
        </w:rPr>
        <w:t xml:space="preserve"> и </w:t>
      </w:r>
      <w:r w:rsidRPr="002B227A">
        <w:rPr>
          <w:rFonts w:ascii="Times New Roman" w:eastAsia="Times New Roman" w:hAnsi="Times New Roman" w:cs="Times New Roman"/>
          <w:b/>
          <w:i/>
        </w:rPr>
        <w:t>5</w:t>
      </w:r>
      <w:r w:rsidR="00D207CA" w:rsidRPr="002B227A">
        <w:rPr>
          <w:rFonts w:ascii="Times New Roman" w:eastAsia="Times New Roman" w:hAnsi="Times New Roman" w:cs="Times New Roman"/>
          <w:b/>
          <w:i/>
        </w:rPr>
        <w:t xml:space="preserve"> не са задължителни за попълване и участникът ги попълва</w:t>
      </w:r>
      <w:r w:rsidR="00142E73" w:rsidRPr="002B227A">
        <w:rPr>
          <w:rFonts w:ascii="Times New Roman" w:eastAsia="Times New Roman" w:hAnsi="Times New Roman" w:cs="Times New Roman"/>
          <w:b/>
          <w:i/>
        </w:rPr>
        <w:t>,</w:t>
      </w:r>
      <w:r w:rsidR="00D207CA" w:rsidRPr="002B227A">
        <w:rPr>
          <w:rFonts w:ascii="Times New Roman" w:eastAsia="Times New Roman" w:hAnsi="Times New Roman" w:cs="Times New Roman"/>
          <w:b/>
          <w:i/>
        </w:rPr>
        <w:t xml:space="preserve"> само ако има такива случаи.</w:t>
      </w:r>
    </w:p>
    <w:p w14:paraId="02B0845B" w14:textId="77777777" w:rsidR="0066682F" w:rsidRPr="002B227A" w:rsidRDefault="0066682F" w:rsidP="006668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</w:rPr>
      </w:pPr>
    </w:p>
    <w:p w14:paraId="48D252C7" w14:textId="77777777" w:rsidR="0017726B" w:rsidRPr="002B227A" w:rsidRDefault="00714799" w:rsidP="00E12F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B227A">
        <w:rPr>
          <w:rFonts w:ascii="Times New Roman" w:hAnsi="Times New Roman" w:cs="Times New Roman"/>
          <w:sz w:val="24"/>
        </w:rPr>
        <w:t xml:space="preserve">6. </w:t>
      </w:r>
      <w:r w:rsidR="0017726B" w:rsidRPr="002B227A">
        <w:rPr>
          <w:rFonts w:ascii="Times New Roman" w:hAnsi="Times New Roman" w:cs="Times New Roman"/>
          <w:sz w:val="24"/>
        </w:rPr>
        <w:t xml:space="preserve">Декларираме, че гаранционното обслужване в предложените от нас гаранционни срокове включва труд, материални и транспортни разходи. </w:t>
      </w:r>
    </w:p>
    <w:p w14:paraId="47BE6D38" w14:textId="77777777" w:rsidR="00625A69" w:rsidRPr="002B227A" w:rsidRDefault="00625A69" w:rsidP="0017726B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14:paraId="6F70CE6A" w14:textId="77777777" w:rsidR="000E4628" w:rsidRPr="002B227A" w:rsidRDefault="000E4628" w:rsidP="0017726B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14:paraId="4E2BE0C9" w14:textId="77777777" w:rsidR="00F036D5" w:rsidRPr="002B227A" w:rsidRDefault="00F036D5" w:rsidP="00F036D5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B227A">
        <w:rPr>
          <w:rFonts w:ascii="Times New Roman" w:eastAsia="Times New Roman" w:hAnsi="Times New Roman" w:cs="Times New Roman"/>
          <w:sz w:val="24"/>
          <w:szCs w:val="24"/>
          <w:lang w:eastAsia="bg-BG"/>
        </w:rPr>
        <w:t>Забележки:</w:t>
      </w:r>
    </w:p>
    <w:p w14:paraId="045B6BAB" w14:textId="77777777" w:rsidR="009F7405" w:rsidRPr="002B227A" w:rsidRDefault="00E260B9" w:rsidP="00D1606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B227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Предложението за изпълнение на поръчката следва да е съобразено с изискванията, разписани в Техническите спецификации.</w:t>
      </w:r>
    </w:p>
    <w:p w14:paraId="423E4122" w14:textId="77777777" w:rsidR="009F7405" w:rsidRPr="002B227A" w:rsidRDefault="00E260B9" w:rsidP="00E260B9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</w:pPr>
      <w:r w:rsidRPr="002B227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 xml:space="preserve">Ако участник не представи Предложение за изпълнение на поръчката или представеното от него предложение не съответства на изискванията на </w:t>
      </w:r>
      <w:r w:rsidRPr="002B227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Техническите спецификации</w:t>
      </w:r>
      <w:r w:rsidRPr="002B227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 xml:space="preserve"> на Възложителя, той ще бъде отстранен от участие в </w:t>
      </w:r>
      <w:r w:rsidR="0040598E" w:rsidRPr="002B227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обществената поръчка</w:t>
      </w:r>
      <w:r w:rsidRPr="002B227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 xml:space="preserve">. </w:t>
      </w:r>
      <w:r w:rsidR="00D16069" w:rsidRPr="002B227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ab/>
      </w:r>
    </w:p>
    <w:p w14:paraId="6955902A" w14:textId="77777777" w:rsidR="00846329" w:rsidRPr="002B227A" w:rsidRDefault="00E260B9" w:rsidP="00E260B9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B227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Когато Предложението за изпълнение на поръчката не съответства на Ценовото предложение, участникът се отстранява.</w:t>
      </w:r>
    </w:p>
    <w:sectPr w:rsidR="00846329" w:rsidRPr="002B227A" w:rsidSect="00E96CFE">
      <w:headerReference w:type="default" r:id="rId7"/>
      <w:footerReference w:type="default" r:id="rId8"/>
      <w:pgSz w:w="11906" w:h="16838"/>
      <w:pgMar w:top="1276" w:right="1274" w:bottom="993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1B1C" w14:textId="77777777" w:rsidR="00BC4341" w:rsidRDefault="00BC4341" w:rsidP="00DD5B09">
      <w:pPr>
        <w:spacing w:after="0" w:line="240" w:lineRule="auto"/>
      </w:pPr>
      <w:r>
        <w:separator/>
      </w:r>
    </w:p>
  </w:endnote>
  <w:endnote w:type="continuationSeparator" w:id="0">
    <w:p w14:paraId="4D310FD3" w14:textId="77777777" w:rsidR="00BC4341" w:rsidRDefault="00BC4341" w:rsidP="00DD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15597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D0EF3B" w14:textId="77777777" w:rsidR="00ED73AC" w:rsidRPr="00ED73AC" w:rsidRDefault="00ED73AC">
        <w:pPr>
          <w:pStyle w:val="Footer"/>
          <w:jc w:val="right"/>
          <w:rPr>
            <w:rFonts w:ascii="Times New Roman" w:hAnsi="Times New Roman" w:cs="Times New Roman"/>
          </w:rPr>
        </w:pPr>
        <w:r w:rsidRPr="00ED73AC">
          <w:rPr>
            <w:rFonts w:ascii="Times New Roman" w:hAnsi="Times New Roman" w:cs="Times New Roman"/>
          </w:rPr>
          <w:fldChar w:fldCharType="begin"/>
        </w:r>
        <w:r w:rsidRPr="00ED73AC">
          <w:rPr>
            <w:rFonts w:ascii="Times New Roman" w:hAnsi="Times New Roman" w:cs="Times New Roman"/>
          </w:rPr>
          <w:instrText>PAGE   \* MERGEFORMAT</w:instrText>
        </w:r>
        <w:r w:rsidRPr="00ED73AC">
          <w:rPr>
            <w:rFonts w:ascii="Times New Roman" w:hAnsi="Times New Roman" w:cs="Times New Roman"/>
          </w:rPr>
          <w:fldChar w:fldCharType="separate"/>
        </w:r>
        <w:r w:rsidR="00A21A53">
          <w:rPr>
            <w:rFonts w:ascii="Times New Roman" w:hAnsi="Times New Roman" w:cs="Times New Roman"/>
            <w:noProof/>
          </w:rPr>
          <w:t>2</w:t>
        </w:r>
        <w:r w:rsidRPr="00ED73A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B8B56" w14:textId="77777777" w:rsidR="00BC4341" w:rsidRDefault="00BC4341" w:rsidP="00DD5B09">
      <w:pPr>
        <w:spacing w:after="0" w:line="240" w:lineRule="auto"/>
      </w:pPr>
      <w:r>
        <w:separator/>
      </w:r>
    </w:p>
  </w:footnote>
  <w:footnote w:type="continuationSeparator" w:id="0">
    <w:p w14:paraId="00E7BC10" w14:textId="77777777" w:rsidR="00BC4341" w:rsidRDefault="00BC4341" w:rsidP="00DD5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B09FC" w14:textId="5DC8AE43" w:rsidR="000A756C" w:rsidRPr="00F7253D" w:rsidRDefault="000A756C" w:rsidP="00E96CFE">
    <w:pPr>
      <w:tabs>
        <w:tab w:val="left" w:pos="7655"/>
        <w:tab w:val="right" w:pos="9215"/>
      </w:tabs>
      <w:spacing w:before="120" w:after="0" w:line="240" w:lineRule="auto"/>
      <w:rPr>
        <w:rFonts w:ascii="Times New Roman" w:eastAsia="Times New Roman" w:hAnsi="Times New Roman" w:cs="Times New Roman"/>
        <w:b/>
        <w:i/>
        <w:szCs w:val="20"/>
        <w:lang w:eastAsia="bg-BG"/>
      </w:rPr>
    </w:pPr>
    <w:r>
      <w:rPr>
        <w:rFonts w:ascii="Times New Roman" w:eastAsia="Times New Roman" w:hAnsi="Times New Roman" w:cs="Times New Roman"/>
        <w:b/>
        <w:i/>
        <w:szCs w:val="20"/>
        <w:lang w:eastAsia="bg-BG"/>
      </w:rPr>
      <w:tab/>
    </w:r>
    <w:r>
      <w:rPr>
        <w:rFonts w:ascii="Times New Roman" w:eastAsia="Times New Roman" w:hAnsi="Times New Roman" w:cs="Times New Roman"/>
        <w:b/>
        <w:i/>
        <w:szCs w:val="20"/>
        <w:lang w:eastAsia="bg-BG"/>
      </w:rPr>
      <w:tab/>
    </w:r>
    <w:r w:rsidRPr="00F7253D">
      <w:rPr>
        <w:rFonts w:ascii="Times New Roman" w:eastAsia="Times New Roman" w:hAnsi="Times New Roman" w:cs="Times New Roman"/>
        <w:b/>
        <w:i/>
        <w:szCs w:val="20"/>
        <w:lang w:eastAsia="bg-BG"/>
      </w:rPr>
      <w:t>ОБРАЗЕЦ</w:t>
    </w:r>
    <w:r w:rsidR="00E96CFE">
      <w:rPr>
        <w:rFonts w:ascii="Times New Roman" w:eastAsia="Times New Roman" w:hAnsi="Times New Roman" w:cs="Times New Roman"/>
        <w:b/>
        <w:i/>
        <w:szCs w:val="20"/>
        <w:lang w:eastAsia="bg-BG"/>
      </w:rPr>
      <w:t xml:space="preserve"> № 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E4DD4"/>
    <w:multiLevelType w:val="multilevel"/>
    <w:tmpl w:val="8432FE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" w15:restartNumberingAfterBreak="0">
    <w:nsid w:val="12AC7905"/>
    <w:multiLevelType w:val="hybridMultilevel"/>
    <w:tmpl w:val="0672C360"/>
    <w:lvl w:ilvl="0" w:tplc="0D84C00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EF26073"/>
    <w:multiLevelType w:val="hybridMultilevel"/>
    <w:tmpl w:val="0DDC0CB0"/>
    <w:lvl w:ilvl="0" w:tplc="A1303E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4B0FF0"/>
    <w:multiLevelType w:val="multilevel"/>
    <w:tmpl w:val="292CBF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32" w:hanging="1800"/>
      </w:pPr>
      <w:rPr>
        <w:rFonts w:hint="default"/>
      </w:rPr>
    </w:lvl>
  </w:abstractNum>
  <w:abstractNum w:abstractNumId="4" w15:restartNumberingAfterBreak="0">
    <w:nsid w:val="2C266638"/>
    <w:multiLevelType w:val="multilevel"/>
    <w:tmpl w:val="83B2AF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trike w:val="0"/>
        <w:sz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2D387A5B"/>
    <w:multiLevelType w:val="hybridMultilevel"/>
    <w:tmpl w:val="6F78C04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A5053"/>
    <w:multiLevelType w:val="hybridMultilevel"/>
    <w:tmpl w:val="CEAAEA02"/>
    <w:lvl w:ilvl="0" w:tplc="A68CDFD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784426"/>
    <w:multiLevelType w:val="hybridMultilevel"/>
    <w:tmpl w:val="0DDC0CB0"/>
    <w:lvl w:ilvl="0" w:tplc="A1303E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54F305D"/>
    <w:multiLevelType w:val="hybridMultilevel"/>
    <w:tmpl w:val="E996D0A4"/>
    <w:lvl w:ilvl="0" w:tplc="BB08A1E8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C2C7A"/>
    <w:multiLevelType w:val="hybridMultilevel"/>
    <w:tmpl w:val="93C80296"/>
    <w:lvl w:ilvl="0" w:tplc="8B4675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F677AF2"/>
    <w:multiLevelType w:val="hybridMultilevel"/>
    <w:tmpl w:val="E7B48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86E46"/>
    <w:multiLevelType w:val="hybridMultilevel"/>
    <w:tmpl w:val="B832F5F0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843A2D54">
      <w:start w:val="6"/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C230528C">
      <w:start w:val="1"/>
      <w:numFmt w:val="decimal"/>
      <w:lvlText w:val="%7."/>
      <w:lvlJc w:val="left"/>
      <w:pPr>
        <w:ind w:left="1070" w:hanging="360"/>
      </w:pPr>
      <w:rPr>
        <w:b w:val="0"/>
        <w:color w:val="auto"/>
      </w:r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2C04E7E"/>
    <w:multiLevelType w:val="hybridMultilevel"/>
    <w:tmpl w:val="091CF69E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>
      <w:start w:val="1"/>
      <w:numFmt w:val="decimal"/>
      <w:lvlText w:val="%7."/>
      <w:lvlJc w:val="left"/>
      <w:pPr>
        <w:ind w:left="1070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F4320AE"/>
    <w:multiLevelType w:val="hybridMultilevel"/>
    <w:tmpl w:val="C776A64E"/>
    <w:lvl w:ilvl="0" w:tplc="AA8EAD5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  <w:i w:val="0"/>
        <w:iCs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DC656F2"/>
    <w:multiLevelType w:val="multilevel"/>
    <w:tmpl w:val="D206B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3"/>
  </w:num>
  <w:num w:numId="5">
    <w:abstractNumId w:val="9"/>
  </w:num>
  <w:num w:numId="6">
    <w:abstractNumId w:val="1"/>
  </w:num>
  <w:num w:numId="7">
    <w:abstractNumId w:val="14"/>
  </w:num>
  <w:num w:numId="8">
    <w:abstractNumId w:val="10"/>
  </w:num>
  <w:num w:numId="9">
    <w:abstractNumId w:val="5"/>
  </w:num>
  <w:num w:numId="10">
    <w:abstractNumId w:val="8"/>
  </w:num>
  <w:num w:numId="11">
    <w:abstractNumId w:val="4"/>
  </w:num>
  <w:num w:numId="12">
    <w:abstractNumId w:val="6"/>
  </w:num>
  <w:num w:numId="13">
    <w:abstractNumId w:val="13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47"/>
    <w:rsid w:val="00000A58"/>
    <w:rsid w:val="000017F7"/>
    <w:rsid w:val="00001F60"/>
    <w:rsid w:val="000039EA"/>
    <w:rsid w:val="0002116B"/>
    <w:rsid w:val="000257CC"/>
    <w:rsid w:val="00031A41"/>
    <w:rsid w:val="000876A9"/>
    <w:rsid w:val="0009124F"/>
    <w:rsid w:val="00092A46"/>
    <w:rsid w:val="000A2F71"/>
    <w:rsid w:val="000A756C"/>
    <w:rsid w:val="000B3F2F"/>
    <w:rsid w:val="000B4B88"/>
    <w:rsid w:val="000B6DA3"/>
    <w:rsid w:val="000C2243"/>
    <w:rsid w:val="000C4975"/>
    <w:rsid w:val="000C717D"/>
    <w:rsid w:val="000E4628"/>
    <w:rsid w:val="000E6868"/>
    <w:rsid w:val="000F1B61"/>
    <w:rsid w:val="00105562"/>
    <w:rsid w:val="00111179"/>
    <w:rsid w:val="00114157"/>
    <w:rsid w:val="00114EE6"/>
    <w:rsid w:val="00114FF4"/>
    <w:rsid w:val="0012113C"/>
    <w:rsid w:val="00124E1C"/>
    <w:rsid w:val="00131F61"/>
    <w:rsid w:val="00136663"/>
    <w:rsid w:val="001409D8"/>
    <w:rsid w:val="00142E73"/>
    <w:rsid w:val="00162514"/>
    <w:rsid w:val="0017726B"/>
    <w:rsid w:val="00182202"/>
    <w:rsid w:val="001A3360"/>
    <w:rsid w:val="001B160E"/>
    <w:rsid w:val="001B61DE"/>
    <w:rsid w:val="001B7330"/>
    <w:rsid w:val="001F08E9"/>
    <w:rsid w:val="001F43DE"/>
    <w:rsid w:val="001F5E89"/>
    <w:rsid w:val="002031CF"/>
    <w:rsid w:val="00212D72"/>
    <w:rsid w:val="002133B2"/>
    <w:rsid w:val="00253C91"/>
    <w:rsid w:val="00255A47"/>
    <w:rsid w:val="00274277"/>
    <w:rsid w:val="00276E42"/>
    <w:rsid w:val="00282547"/>
    <w:rsid w:val="002A08A2"/>
    <w:rsid w:val="002B227A"/>
    <w:rsid w:val="002B6420"/>
    <w:rsid w:val="002C1927"/>
    <w:rsid w:val="002D2148"/>
    <w:rsid w:val="002E66AD"/>
    <w:rsid w:val="003070D0"/>
    <w:rsid w:val="00337B48"/>
    <w:rsid w:val="003403D4"/>
    <w:rsid w:val="00341F9A"/>
    <w:rsid w:val="003505BA"/>
    <w:rsid w:val="00372497"/>
    <w:rsid w:val="00380F18"/>
    <w:rsid w:val="0039799C"/>
    <w:rsid w:val="003C6796"/>
    <w:rsid w:val="003F6C86"/>
    <w:rsid w:val="003F719B"/>
    <w:rsid w:val="0040598E"/>
    <w:rsid w:val="00411D1C"/>
    <w:rsid w:val="00430308"/>
    <w:rsid w:val="00435F38"/>
    <w:rsid w:val="0045288B"/>
    <w:rsid w:val="00452A0D"/>
    <w:rsid w:val="00484088"/>
    <w:rsid w:val="004A6A25"/>
    <w:rsid w:val="004C542F"/>
    <w:rsid w:val="004E0B5B"/>
    <w:rsid w:val="004E2AC8"/>
    <w:rsid w:val="004F231D"/>
    <w:rsid w:val="004F767B"/>
    <w:rsid w:val="005009EA"/>
    <w:rsid w:val="00516D7C"/>
    <w:rsid w:val="00517270"/>
    <w:rsid w:val="00553273"/>
    <w:rsid w:val="00567B30"/>
    <w:rsid w:val="005872F7"/>
    <w:rsid w:val="005903A9"/>
    <w:rsid w:val="00593CA4"/>
    <w:rsid w:val="005A337E"/>
    <w:rsid w:val="005B6030"/>
    <w:rsid w:val="005D5B0F"/>
    <w:rsid w:val="005D70C1"/>
    <w:rsid w:val="005E371B"/>
    <w:rsid w:val="0060055B"/>
    <w:rsid w:val="0060767B"/>
    <w:rsid w:val="00625A69"/>
    <w:rsid w:val="00634C57"/>
    <w:rsid w:val="00651494"/>
    <w:rsid w:val="00651D7D"/>
    <w:rsid w:val="00654C3E"/>
    <w:rsid w:val="00663242"/>
    <w:rsid w:val="0066682F"/>
    <w:rsid w:val="00666A10"/>
    <w:rsid w:val="006675DF"/>
    <w:rsid w:val="006706D0"/>
    <w:rsid w:val="0067698F"/>
    <w:rsid w:val="006775EE"/>
    <w:rsid w:val="00681220"/>
    <w:rsid w:val="0069710F"/>
    <w:rsid w:val="006A7DF3"/>
    <w:rsid w:val="006B69AB"/>
    <w:rsid w:val="006C542C"/>
    <w:rsid w:val="006D5A95"/>
    <w:rsid w:val="006E212C"/>
    <w:rsid w:val="006E4DDA"/>
    <w:rsid w:val="006F72CA"/>
    <w:rsid w:val="00706678"/>
    <w:rsid w:val="00714799"/>
    <w:rsid w:val="007318FD"/>
    <w:rsid w:val="00743038"/>
    <w:rsid w:val="00744EAB"/>
    <w:rsid w:val="00753CA8"/>
    <w:rsid w:val="00756DDD"/>
    <w:rsid w:val="0076279B"/>
    <w:rsid w:val="00785A70"/>
    <w:rsid w:val="0079270A"/>
    <w:rsid w:val="007957BC"/>
    <w:rsid w:val="007A02EF"/>
    <w:rsid w:val="007A6CB4"/>
    <w:rsid w:val="007B3FF3"/>
    <w:rsid w:val="007C66AD"/>
    <w:rsid w:val="007D58C5"/>
    <w:rsid w:val="007E4C12"/>
    <w:rsid w:val="007F5F03"/>
    <w:rsid w:val="00820398"/>
    <w:rsid w:val="00822D90"/>
    <w:rsid w:val="00827424"/>
    <w:rsid w:val="0083228E"/>
    <w:rsid w:val="00846329"/>
    <w:rsid w:val="00852D93"/>
    <w:rsid w:val="00863033"/>
    <w:rsid w:val="008720E1"/>
    <w:rsid w:val="0087783D"/>
    <w:rsid w:val="008B148E"/>
    <w:rsid w:val="008B6578"/>
    <w:rsid w:val="008C08E9"/>
    <w:rsid w:val="008D2B61"/>
    <w:rsid w:val="008D767C"/>
    <w:rsid w:val="008E6F27"/>
    <w:rsid w:val="008E7FE2"/>
    <w:rsid w:val="00914C96"/>
    <w:rsid w:val="00922E40"/>
    <w:rsid w:val="0092711D"/>
    <w:rsid w:val="00930816"/>
    <w:rsid w:val="00950E2C"/>
    <w:rsid w:val="00955B63"/>
    <w:rsid w:val="00962BE4"/>
    <w:rsid w:val="00964C50"/>
    <w:rsid w:val="00972339"/>
    <w:rsid w:val="00975EE2"/>
    <w:rsid w:val="00984170"/>
    <w:rsid w:val="0098721B"/>
    <w:rsid w:val="00992A8D"/>
    <w:rsid w:val="009B046E"/>
    <w:rsid w:val="009B7B4D"/>
    <w:rsid w:val="009B7B5F"/>
    <w:rsid w:val="009C36F8"/>
    <w:rsid w:val="009C6F14"/>
    <w:rsid w:val="009F2460"/>
    <w:rsid w:val="009F2E82"/>
    <w:rsid w:val="009F4961"/>
    <w:rsid w:val="009F719B"/>
    <w:rsid w:val="009F7405"/>
    <w:rsid w:val="00A15D4C"/>
    <w:rsid w:val="00A21A53"/>
    <w:rsid w:val="00A21D27"/>
    <w:rsid w:val="00A30F05"/>
    <w:rsid w:val="00A34501"/>
    <w:rsid w:val="00A55CDA"/>
    <w:rsid w:val="00A56EED"/>
    <w:rsid w:val="00A63400"/>
    <w:rsid w:val="00A70905"/>
    <w:rsid w:val="00A85899"/>
    <w:rsid w:val="00A979C3"/>
    <w:rsid w:val="00AA5D1A"/>
    <w:rsid w:val="00AB00E1"/>
    <w:rsid w:val="00AB6D9E"/>
    <w:rsid w:val="00AD50D0"/>
    <w:rsid w:val="00AE1D04"/>
    <w:rsid w:val="00AE5077"/>
    <w:rsid w:val="00AF244E"/>
    <w:rsid w:val="00B03D38"/>
    <w:rsid w:val="00B10CDD"/>
    <w:rsid w:val="00B14E0D"/>
    <w:rsid w:val="00B2606B"/>
    <w:rsid w:val="00B65E06"/>
    <w:rsid w:val="00B75550"/>
    <w:rsid w:val="00B87B04"/>
    <w:rsid w:val="00B91305"/>
    <w:rsid w:val="00B95A97"/>
    <w:rsid w:val="00BB5E57"/>
    <w:rsid w:val="00BB65F3"/>
    <w:rsid w:val="00BC4341"/>
    <w:rsid w:val="00BD7CA3"/>
    <w:rsid w:val="00BE3007"/>
    <w:rsid w:val="00C14F25"/>
    <w:rsid w:val="00C25C24"/>
    <w:rsid w:val="00C432EB"/>
    <w:rsid w:val="00C514D1"/>
    <w:rsid w:val="00C6671D"/>
    <w:rsid w:val="00C759AD"/>
    <w:rsid w:val="00C95097"/>
    <w:rsid w:val="00C97DCF"/>
    <w:rsid w:val="00CC6AD4"/>
    <w:rsid w:val="00CE668F"/>
    <w:rsid w:val="00CE7850"/>
    <w:rsid w:val="00D01843"/>
    <w:rsid w:val="00D16069"/>
    <w:rsid w:val="00D207CA"/>
    <w:rsid w:val="00D20CBF"/>
    <w:rsid w:val="00D239DF"/>
    <w:rsid w:val="00D324CF"/>
    <w:rsid w:val="00D37B22"/>
    <w:rsid w:val="00D525A6"/>
    <w:rsid w:val="00D57046"/>
    <w:rsid w:val="00D65B1E"/>
    <w:rsid w:val="00D70B46"/>
    <w:rsid w:val="00D774F4"/>
    <w:rsid w:val="00D91813"/>
    <w:rsid w:val="00DA1F46"/>
    <w:rsid w:val="00DA4DF2"/>
    <w:rsid w:val="00DA6554"/>
    <w:rsid w:val="00DC215E"/>
    <w:rsid w:val="00DC57D7"/>
    <w:rsid w:val="00DD5B09"/>
    <w:rsid w:val="00DE3590"/>
    <w:rsid w:val="00DE417B"/>
    <w:rsid w:val="00DE48DA"/>
    <w:rsid w:val="00DF72B7"/>
    <w:rsid w:val="00E12F58"/>
    <w:rsid w:val="00E2548E"/>
    <w:rsid w:val="00E260B9"/>
    <w:rsid w:val="00E4141F"/>
    <w:rsid w:val="00E42A25"/>
    <w:rsid w:val="00E43277"/>
    <w:rsid w:val="00E44057"/>
    <w:rsid w:val="00E47322"/>
    <w:rsid w:val="00E61CEB"/>
    <w:rsid w:val="00E74CB7"/>
    <w:rsid w:val="00E871EB"/>
    <w:rsid w:val="00E9212B"/>
    <w:rsid w:val="00E96CFE"/>
    <w:rsid w:val="00EA4F92"/>
    <w:rsid w:val="00EC0309"/>
    <w:rsid w:val="00ED73AC"/>
    <w:rsid w:val="00EE12B8"/>
    <w:rsid w:val="00EF26A1"/>
    <w:rsid w:val="00F036D5"/>
    <w:rsid w:val="00F10EE8"/>
    <w:rsid w:val="00F1412A"/>
    <w:rsid w:val="00F218E5"/>
    <w:rsid w:val="00F512EA"/>
    <w:rsid w:val="00F53824"/>
    <w:rsid w:val="00F66067"/>
    <w:rsid w:val="00F7253D"/>
    <w:rsid w:val="00F74071"/>
    <w:rsid w:val="00F96F83"/>
    <w:rsid w:val="00F97DDB"/>
    <w:rsid w:val="00FC5CAF"/>
    <w:rsid w:val="00FE0BE4"/>
    <w:rsid w:val="00FE386C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545173"/>
  <w15:docId w15:val="{CCCAB162-955E-4DF9-AA77-91BB4705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6D5"/>
  </w:style>
  <w:style w:type="paragraph" w:styleId="Heading1">
    <w:name w:val="heading 1"/>
    <w:basedOn w:val="Normal"/>
    <w:next w:val="Normal"/>
    <w:link w:val="Heading1Char"/>
    <w:uiPriority w:val="9"/>
    <w:qFormat/>
    <w:rsid w:val="00A30F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CA4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B09"/>
  </w:style>
  <w:style w:type="paragraph" w:styleId="Footer">
    <w:name w:val="footer"/>
    <w:basedOn w:val="Normal"/>
    <w:link w:val="FooterChar"/>
    <w:uiPriority w:val="99"/>
    <w:unhideWhenUsed/>
    <w:rsid w:val="00DD5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B09"/>
  </w:style>
  <w:style w:type="paragraph" w:styleId="ListParagraph">
    <w:name w:val="List Paragraph"/>
    <w:aliases w:val="Question,List Paragraph1,Гл точки,текст Върбица,ПАРАГРАФ"/>
    <w:basedOn w:val="Normal"/>
    <w:link w:val="ListParagraphChar"/>
    <w:uiPriority w:val="34"/>
    <w:qFormat/>
    <w:rsid w:val="003724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CDD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Question Char,List Paragraph1 Char,Гл точки Char,текст Върбица Char,ПАРАГРАФ Char"/>
    <w:link w:val="ListParagraph"/>
    <w:uiPriority w:val="34"/>
    <w:locked/>
    <w:rsid w:val="00BB5E57"/>
  </w:style>
  <w:style w:type="paragraph" w:styleId="BodyText3">
    <w:name w:val="Body Text 3"/>
    <w:basedOn w:val="Normal"/>
    <w:link w:val="BodyText3Char"/>
    <w:rsid w:val="00136663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13666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CA4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fontstyle01">
    <w:name w:val="fontstyle01"/>
    <w:basedOn w:val="DefaultParagraphFont"/>
    <w:rsid w:val="002C192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0F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Emil Panayotov</cp:lastModifiedBy>
  <cp:revision>40</cp:revision>
  <dcterms:created xsi:type="dcterms:W3CDTF">2021-06-24T08:34:00Z</dcterms:created>
  <dcterms:modified xsi:type="dcterms:W3CDTF">2025-04-17T07:12:00Z</dcterms:modified>
</cp:coreProperties>
</file>